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F2D" w:rsidRDefault="00A6305E">
      <w:pPr>
        <w:spacing w:after="0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Hillsborough EDC Meeting Minutes for </w:t>
      </w:r>
      <w:r w:rsidR="00B876F9">
        <w:rPr>
          <w:rFonts w:ascii="Times New Roman" w:eastAsia="Times New Roman" w:hAnsi="Times New Roman" w:cs="Times New Roman"/>
        </w:rPr>
        <w:t>December 28, 2017</w:t>
      </w:r>
    </w:p>
    <w:p w:rsidR="001D1F2D" w:rsidRDefault="001D1F2D">
      <w:pPr>
        <w:spacing w:after="0"/>
        <w:rPr>
          <w:rFonts w:ascii="Times New Roman" w:eastAsia="Times New Roman" w:hAnsi="Times New Roman" w:cs="Times New Roman"/>
        </w:rPr>
      </w:pPr>
    </w:p>
    <w:p w:rsidR="001D1F2D" w:rsidRDefault="00A6305E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Present: </w:t>
      </w:r>
      <w:r>
        <w:rPr>
          <w:rFonts w:ascii="Times New Roman" w:eastAsia="Times New Roman" w:hAnsi="Times New Roman" w:cs="Times New Roman"/>
        </w:rPr>
        <w:t>Jane Williams, Jack Wells, Laura Buono, Jon D</w:t>
      </w:r>
      <w:r w:rsidR="00B876F9">
        <w:rPr>
          <w:rFonts w:ascii="Times New Roman" w:eastAsia="Times New Roman" w:hAnsi="Times New Roman" w:cs="Times New Roman"/>
        </w:rPr>
        <w:t>aley, Robyn Payson, Robert Hasset</w:t>
      </w:r>
      <w:r w:rsidR="0096116A">
        <w:rPr>
          <w:rFonts w:ascii="Times New Roman" w:eastAsia="Times New Roman" w:hAnsi="Times New Roman" w:cs="Times New Roman"/>
        </w:rPr>
        <w:t>t</w:t>
      </w:r>
      <w:r w:rsidR="00B876F9">
        <w:rPr>
          <w:rFonts w:ascii="Times New Roman" w:eastAsia="Times New Roman" w:hAnsi="Times New Roman" w:cs="Times New Roman"/>
        </w:rPr>
        <w:t>, Susanne White,</w:t>
      </w:r>
      <w:r>
        <w:rPr>
          <w:rFonts w:ascii="Times New Roman" w:eastAsia="Times New Roman" w:hAnsi="Times New Roman" w:cs="Times New Roman"/>
        </w:rPr>
        <w:t xml:space="preserve"> Guest</w:t>
      </w:r>
      <w:r w:rsidR="00B876F9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 xml:space="preserve"> </w:t>
      </w:r>
      <w:r w:rsidR="00B876F9"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 xml:space="preserve"> </w:t>
      </w:r>
      <w:r w:rsidR="00B876F9">
        <w:rPr>
          <w:rFonts w:ascii="Times New Roman" w:eastAsia="Times New Roman" w:hAnsi="Times New Roman" w:cs="Times New Roman"/>
        </w:rPr>
        <w:t>Joyce Bosse, Leigh Bosse, Peter Mellen</w:t>
      </w:r>
      <w:r>
        <w:rPr>
          <w:rFonts w:ascii="Times New Roman" w:eastAsia="Times New Roman" w:hAnsi="Times New Roman" w:cs="Times New Roman"/>
        </w:rPr>
        <w:t xml:space="preserve"> </w:t>
      </w:r>
    </w:p>
    <w:p w:rsidR="001D1F2D" w:rsidRDefault="001D1F2D">
      <w:pPr>
        <w:spacing w:after="0"/>
        <w:rPr>
          <w:rFonts w:ascii="Times New Roman" w:eastAsia="Times New Roman" w:hAnsi="Times New Roman" w:cs="Times New Roman"/>
          <w:vertAlign w:val="superscript"/>
        </w:rPr>
      </w:pPr>
    </w:p>
    <w:p w:rsidR="001D1F2D" w:rsidRDefault="00B876F9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Meeting called to order at 9:03</w:t>
      </w:r>
      <w:r w:rsidR="00A6305E">
        <w:rPr>
          <w:rFonts w:ascii="Times New Roman" w:eastAsia="Times New Roman" w:hAnsi="Times New Roman" w:cs="Times New Roman"/>
          <w:b/>
        </w:rPr>
        <w:t xml:space="preserve"> am by Jane Williams</w:t>
      </w:r>
    </w:p>
    <w:p w:rsidR="00B876F9" w:rsidRDefault="00B876F9">
      <w:pPr>
        <w:spacing w:after="0"/>
        <w:rPr>
          <w:rFonts w:ascii="Times New Roman" w:eastAsia="Times New Roman" w:hAnsi="Times New Roman" w:cs="Times New Roman"/>
          <w:b/>
        </w:rPr>
      </w:pPr>
    </w:p>
    <w:p w:rsidR="00B876F9" w:rsidRPr="00B876F9" w:rsidRDefault="00B876F9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Minutes from 11/2/2017 Meeting – </w:t>
      </w:r>
      <w:r>
        <w:rPr>
          <w:rFonts w:ascii="Times New Roman" w:eastAsia="Times New Roman" w:hAnsi="Times New Roman" w:cs="Times New Roman"/>
        </w:rPr>
        <w:t xml:space="preserve">Doug Hatfield made a motion to approve the minutes from the 11/2/2017 meeting, Jack Wells seconded and them motion carried unanimously. </w:t>
      </w:r>
    </w:p>
    <w:p w:rsidR="001D1F2D" w:rsidRDefault="001D1F2D">
      <w:pPr>
        <w:spacing w:after="0"/>
        <w:rPr>
          <w:rFonts w:ascii="Times New Roman" w:eastAsia="Times New Roman" w:hAnsi="Times New Roman" w:cs="Times New Roman"/>
        </w:rPr>
      </w:pPr>
    </w:p>
    <w:p w:rsidR="00B876F9" w:rsidRDefault="00B876F9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Proposed Purchase by the Town on 10 West Main Street for Parking Lot </w:t>
      </w:r>
    </w:p>
    <w:p w:rsidR="005677C7" w:rsidRDefault="00B876F9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Leigh Bosse spoke regarding the potential for the Town to purchase the property at 10 West Main Street. Asking price for the property is $200,000 and another estimated $100,000 </w:t>
      </w:r>
      <w:r w:rsidR="002C119E">
        <w:rPr>
          <w:rFonts w:ascii="Times New Roman" w:eastAsia="Times New Roman" w:hAnsi="Times New Roman" w:cs="Times New Roman"/>
        </w:rPr>
        <w:t>to raz</w:t>
      </w:r>
      <w:r>
        <w:rPr>
          <w:rFonts w:ascii="Times New Roman" w:eastAsia="Times New Roman" w:hAnsi="Times New Roman" w:cs="Times New Roman"/>
        </w:rPr>
        <w:t>e the building and create a parking lot. Plans, created by Peter Mellen, were presented that would provide for 18 spaces</w:t>
      </w:r>
      <w:r w:rsidR="005677C7">
        <w:rPr>
          <w:rFonts w:ascii="Times New Roman" w:eastAsia="Times New Roman" w:hAnsi="Times New Roman" w:cs="Times New Roman"/>
        </w:rPr>
        <w:t>. Conversation</w:t>
      </w:r>
      <w:r w:rsidR="00D74EED">
        <w:rPr>
          <w:rFonts w:ascii="Times New Roman" w:eastAsia="Times New Roman" w:hAnsi="Times New Roman" w:cs="Times New Roman"/>
        </w:rPr>
        <w:t>s</w:t>
      </w:r>
      <w:r w:rsidR="005677C7">
        <w:rPr>
          <w:rFonts w:ascii="Times New Roman" w:eastAsia="Times New Roman" w:hAnsi="Times New Roman" w:cs="Times New Roman"/>
        </w:rPr>
        <w:t xml:space="preserve"> followed regarding the logistics of moving the building as opposed to demolishing it, asking price vs. assessed value, </w:t>
      </w:r>
      <w:r w:rsidR="00D74EED">
        <w:rPr>
          <w:rFonts w:ascii="Times New Roman" w:eastAsia="Times New Roman" w:hAnsi="Times New Roman" w:cs="Times New Roman"/>
        </w:rPr>
        <w:t xml:space="preserve">and potential </w:t>
      </w:r>
      <w:r w:rsidR="005677C7">
        <w:rPr>
          <w:rFonts w:ascii="Times New Roman" w:eastAsia="Times New Roman" w:hAnsi="Times New Roman" w:cs="Times New Roman"/>
        </w:rPr>
        <w:t xml:space="preserve">cost </w:t>
      </w:r>
      <w:r w:rsidR="00D74EED">
        <w:rPr>
          <w:rFonts w:ascii="Times New Roman" w:eastAsia="Times New Roman" w:hAnsi="Times New Roman" w:cs="Times New Roman"/>
        </w:rPr>
        <w:t xml:space="preserve">vs. benefit </w:t>
      </w:r>
      <w:r w:rsidR="005677C7">
        <w:rPr>
          <w:rFonts w:ascii="Times New Roman" w:eastAsia="Times New Roman" w:hAnsi="Times New Roman" w:cs="Times New Roman"/>
        </w:rPr>
        <w:t>to tax payers</w:t>
      </w:r>
      <w:r w:rsidR="00D74EED">
        <w:rPr>
          <w:rFonts w:ascii="Times New Roman" w:eastAsia="Times New Roman" w:hAnsi="Times New Roman" w:cs="Times New Roman"/>
        </w:rPr>
        <w:t xml:space="preserve">. </w:t>
      </w:r>
      <w:r w:rsidR="005677C7">
        <w:rPr>
          <w:rFonts w:ascii="Times New Roman" w:eastAsia="Times New Roman" w:hAnsi="Times New Roman" w:cs="Times New Roman"/>
        </w:rPr>
        <w:t xml:space="preserve">Leigh and Joyce Bosse </w:t>
      </w:r>
      <w:r w:rsidR="00D74EED">
        <w:rPr>
          <w:rFonts w:ascii="Times New Roman" w:eastAsia="Times New Roman" w:hAnsi="Times New Roman" w:cs="Times New Roman"/>
        </w:rPr>
        <w:t>concluded by asking</w:t>
      </w:r>
      <w:r w:rsidR="005677C7">
        <w:rPr>
          <w:rFonts w:ascii="Times New Roman" w:eastAsia="Times New Roman" w:hAnsi="Times New Roman" w:cs="Times New Roman"/>
        </w:rPr>
        <w:t xml:space="preserve"> for EDC </w:t>
      </w:r>
      <w:r w:rsidR="00D74EED">
        <w:rPr>
          <w:rFonts w:ascii="Times New Roman" w:eastAsia="Times New Roman" w:hAnsi="Times New Roman" w:cs="Times New Roman"/>
        </w:rPr>
        <w:t xml:space="preserve">support in </w:t>
      </w:r>
      <w:r w:rsidR="005677C7">
        <w:rPr>
          <w:rFonts w:ascii="Times New Roman" w:eastAsia="Times New Roman" w:hAnsi="Times New Roman" w:cs="Times New Roman"/>
        </w:rPr>
        <w:t>u</w:t>
      </w:r>
      <w:r w:rsidR="00D74EED">
        <w:rPr>
          <w:rFonts w:ascii="Times New Roman" w:eastAsia="Times New Roman" w:hAnsi="Times New Roman" w:cs="Times New Roman"/>
        </w:rPr>
        <w:t>rging</w:t>
      </w:r>
      <w:r w:rsidR="005677C7">
        <w:rPr>
          <w:rFonts w:ascii="Times New Roman" w:eastAsia="Times New Roman" w:hAnsi="Times New Roman" w:cs="Times New Roman"/>
        </w:rPr>
        <w:t xml:space="preserve"> the selectmen to </w:t>
      </w:r>
      <w:r w:rsidR="00D74EED">
        <w:rPr>
          <w:rFonts w:ascii="Times New Roman" w:eastAsia="Times New Roman" w:hAnsi="Times New Roman" w:cs="Times New Roman"/>
        </w:rPr>
        <w:t>add this to the ballot to see if tax payers would support it.</w:t>
      </w:r>
    </w:p>
    <w:p w:rsidR="00D74EED" w:rsidRDefault="00D74EED">
      <w:pPr>
        <w:spacing w:after="0"/>
        <w:rPr>
          <w:rFonts w:ascii="Times New Roman" w:eastAsia="Times New Roman" w:hAnsi="Times New Roman" w:cs="Times New Roman"/>
        </w:rPr>
      </w:pPr>
    </w:p>
    <w:p w:rsidR="00D74EED" w:rsidRDefault="00D74EED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Warrant Article – Exemption from Property Taxes for Commercial and Industrial</w:t>
      </w:r>
    </w:p>
    <w:p w:rsidR="00D74EED" w:rsidRDefault="002C119E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Robyn Payson explained that if the Town adopts RSA 7281, it would provide incentive to commercial and industrial property owners to make improvements since it would give the </w:t>
      </w:r>
      <w:proofErr w:type="gramStart"/>
      <w:r>
        <w:rPr>
          <w:rFonts w:ascii="Times New Roman" w:eastAsia="Times New Roman" w:hAnsi="Times New Roman" w:cs="Times New Roman"/>
        </w:rPr>
        <w:t>Town  the</w:t>
      </w:r>
      <w:proofErr w:type="gramEnd"/>
      <w:r>
        <w:rPr>
          <w:rFonts w:ascii="Times New Roman" w:eastAsia="Times New Roman" w:hAnsi="Times New Roman" w:cs="Times New Roman"/>
        </w:rPr>
        <w:t xml:space="preserve"> ability to phase in any new taxes on these properties once improvements are made. A warrant article would need to be done to enable this to be used. She also clarified that this is different and less rigorous than 79E.</w:t>
      </w:r>
    </w:p>
    <w:p w:rsidR="00D74EED" w:rsidRPr="00D74EED" w:rsidRDefault="00D74EED">
      <w:pPr>
        <w:spacing w:after="0"/>
        <w:rPr>
          <w:rFonts w:ascii="Times New Roman" w:eastAsia="Times New Roman" w:hAnsi="Times New Roman" w:cs="Times New Roman"/>
        </w:rPr>
      </w:pPr>
    </w:p>
    <w:p w:rsidR="001D1F2D" w:rsidRDefault="00A6305E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Town Administrator’s Update</w:t>
      </w:r>
    </w:p>
    <w:p w:rsidR="001D1F2D" w:rsidRDefault="00A6305E" w:rsidP="00A6305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Laura Buono reported that </w:t>
      </w:r>
      <w:r w:rsidR="002C119E">
        <w:rPr>
          <w:rFonts w:ascii="Times New Roman" w:eastAsia="Times New Roman" w:hAnsi="Times New Roman" w:cs="Times New Roman"/>
        </w:rPr>
        <w:t xml:space="preserve">the budget </w:t>
      </w:r>
      <w:r w:rsidR="0096116A">
        <w:rPr>
          <w:rFonts w:ascii="Times New Roman" w:eastAsia="Times New Roman" w:hAnsi="Times New Roman" w:cs="Times New Roman"/>
        </w:rPr>
        <w:t xml:space="preserve">is looking good so far – possible 1.5% increase, but it’s not finished yet and the Selectmen will have final review. </w:t>
      </w:r>
    </w:p>
    <w:p w:rsidR="001D1F2D" w:rsidRDefault="00A6305E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Planning Department Update</w:t>
      </w:r>
    </w:p>
    <w:p w:rsidR="001D1F2D" w:rsidRDefault="00A6305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Robyn Payson reported that:</w:t>
      </w:r>
    </w:p>
    <w:p w:rsidR="001D1F2D" w:rsidRDefault="0096116A">
      <w:pPr>
        <w:numPr>
          <w:ilvl w:val="0"/>
          <w:numId w:val="2"/>
        </w:numPr>
        <w:spacing w:after="0"/>
        <w:contextualSpacing/>
        <w:rPr>
          <w:b/>
        </w:rPr>
      </w:pPr>
      <w:r>
        <w:rPr>
          <w:rFonts w:ascii="Times New Roman" w:eastAsia="Times New Roman" w:hAnsi="Times New Roman" w:cs="Times New Roman"/>
          <w:b/>
        </w:rPr>
        <w:t xml:space="preserve">Village Residential Zoning 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- </w:t>
      </w:r>
      <w:r w:rsidR="00A6305E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Currently</w:t>
      </w:r>
      <w:proofErr w:type="gramEnd"/>
      <w:r>
        <w:rPr>
          <w:rFonts w:ascii="Times New Roman" w:eastAsia="Times New Roman" w:hAnsi="Times New Roman" w:cs="Times New Roman"/>
        </w:rPr>
        <w:t xml:space="preserve">, personal services and retail are prohibited, but it’s being proposed to have them be allowed by special exception. </w:t>
      </w:r>
    </w:p>
    <w:p w:rsidR="001D1F2D" w:rsidRDefault="0096116A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Aquifer Protection Ordinance</w:t>
      </w:r>
      <w:r w:rsidR="00A6305E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–</w:t>
      </w:r>
      <w:r w:rsidR="00A6305E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has been introduced and is in the beginning stages. </w:t>
      </w:r>
    </w:p>
    <w:p w:rsidR="001D1F2D" w:rsidRDefault="001D1F2D">
      <w:pPr>
        <w:spacing w:after="0"/>
        <w:rPr>
          <w:rFonts w:ascii="Times New Roman" w:eastAsia="Times New Roman" w:hAnsi="Times New Roman" w:cs="Times New Roman"/>
          <w:b/>
        </w:rPr>
      </w:pPr>
    </w:p>
    <w:p w:rsidR="001D1F2D" w:rsidRDefault="00A6305E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Superintendent of Schools Report</w:t>
      </w:r>
    </w:p>
    <w:p w:rsidR="001D1F2D" w:rsidRDefault="00A6305E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Robert Hassett reported that:</w:t>
      </w:r>
    </w:p>
    <w:p w:rsidR="001D1F2D" w:rsidRDefault="0096116A">
      <w:pPr>
        <w:numPr>
          <w:ilvl w:val="0"/>
          <w:numId w:val="3"/>
        </w:numPr>
        <w:spacing w:after="0"/>
        <w:contextualSpacing/>
      </w:pPr>
      <w:r>
        <w:rPr>
          <w:rFonts w:ascii="Times New Roman" w:eastAsia="Times New Roman" w:hAnsi="Times New Roman" w:cs="Times New Roman"/>
        </w:rPr>
        <w:t>Taco Beyondo and another town resident made generous donations to pay off unpaid school lunch accounts!</w:t>
      </w:r>
    </w:p>
    <w:p w:rsidR="001D1F2D" w:rsidRDefault="0096116A">
      <w:pPr>
        <w:numPr>
          <w:ilvl w:val="0"/>
          <w:numId w:val="3"/>
        </w:numPr>
        <w:spacing w:after="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McDonald’s donated $3100 to the Elementary School Playground Project</w:t>
      </w:r>
    </w:p>
    <w:p w:rsidR="001D1F2D" w:rsidRDefault="0096116A">
      <w:pPr>
        <w:numPr>
          <w:ilvl w:val="0"/>
          <w:numId w:val="3"/>
        </w:numPr>
        <w:spacing w:after="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Holiday concerts at </w:t>
      </w:r>
      <w:proofErr w:type="gramStart"/>
      <w:r>
        <w:rPr>
          <w:rFonts w:ascii="Times New Roman" w:eastAsia="Times New Roman" w:hAnsi="Times New Roman" w:cs="Times New Roman"/>
        </w:rPr>
        <w:t>MS &amp;</w:t>
      </w:r>
      <w:proofErr w:type="gramEnd"/>
      <w:r>
        <w:rPr>
          <w:rFonts w:ascii="Times New Roman" w:eastAsia="Times New Roman" w:hAnsi="Times New Roman" w:cs="Times New Roman"/>
        </w:rPr>
        <w:t xml:space="preserve"> HS were fabulous and the national Honor Society ran an event with Santa.</w:t>
      </w:r>
    </w:p>
    <w:p w:rsidR="0096116A" w:rsidRDefault="0096116A" w:rsidP="0096116A">
      <w:pPr>
        <w:numPr>
          <w:ilvl w:val="0"/>
          <w:numId w:val="3"/>
        </w:numPr>
        <w:spacing w:after="0"/>
        <w:contextualSpacing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Storify</w:t>
      </w:r>
      <w:proofErr w:type="spellEnd"/>
      <w:r>
        <w:rPr>
          <w:rFonts w:ascii="Times New Roman" w:eastAsia="Times New Roman" w:hAnsi="Times New Roman" w:cs="Times New Roman"/>
        </w:rPr>
        <w:t xml:space="preserve"> remains a great resource for parents and community members to stay updated about the school happenings.</w:t>
      </w:r>
    </w:p>
    <w:p w:rsidR="0096116A" w:rsidRDefault="00A6305E" w:rsidP="0096116A">
      <w:pPr>
        <w:numPr>
          <w:ilvl w:val="0"/>
          <w:numId w:val="3"/>
        </w:numPr>
        <w:spacing w:after="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Budget – Warrant article for a truck that is needed</w:t>
      </w:r>
    </w:p>
    <w:p w:rsidR="00A6305E" w:rsidRPr="0096116A" w:rsidRDefault="00A6305E" w:rsidP="0096116A">
      <w:pPr>
        <w:numPr>
          <w:ilvl w:val="0"/>
          <w:numId w:val="3"/>
        </w:numPr>
        <w:spacing w:after="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Turner Construction drafted a design for altering the entrance to the Elementary School </w:t>
      </w:r>
    </w:p>
    <w:p w:rsidR="001D1F2D" w:rsidRDefault="001D1F2D">
      <w:pPr>
        <w:spacing w:after="0"/>
        <w:rPr>
          <w:rFonts w:ascii="Times New Roman" w:eastAsia="Times New Roman" w:hAnsi="Times New Roman" w:cs="Times New Roman"/>
        </w:rPr>
      </w:pPr>
    </w:p>
    <w:p w:rsidR="001D1F2D" w:rsidRDefault="00A6305E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Miscellaneous – </w:t>
      </w:r>
      <w:r>
        <w:rPr>
          <w:rFonts w:ascii="Times New Roman" w:eastAsia="Times New Roman" w:hAnsi="Times New Roman" w:cs="Times New Roman"/>
        </w:rPr>
        <w:t xml:space="preserve">Robyn Payson discussed Robyn LeBlanc and her work with the Vibrant Villages Program. Robyn Payson will work to schedule a time for the EDC to meet with her for help in developing a focused, tangible, overall plan for moving forward with revitalization efforts. </w:t>
      </w:r>
    </w:p>
    <w:p w:rsidR="00A6305E" w:rsidRDefault="00A6305E">
      <w:pPr>
        <w:spacing w:after="0"/>
        <w:rPr>
          <w:rFonts w:ascii="Times New Roman" w:eastAsia="Times New Roman" w:hAnsi="Times New Roman" w:cs="Times New Roman"/>
        </w:rPr>
      </w:pPr>
    </w:p>
    <w:p w:rsidR="001D1F2D" w:rsidRDefault="00A6305E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Jane Williams made a motion to adjourn the meeting at 10:10</w:t>
      </w:r>
      <w:proofErr w:type="gramStart"/>
      <w:r>
        <w:rPr>
          <w:rFonts w:ascii="Times New Roman" w:eastAsia="Times New Roman" w:hAnsi="Times New Roman" w:cs="Times New Roman"/>
        </w:rPr>
        <w:t>,  Doug</w:t>
      </w:r>
      <w:proofErr w:type="gramEnd"/>
      <w:r>
        <w:rPr>
          <w:rFonts w:ascii="Times New Roman" w:eastAsia="Times New Roman" w:hAnsi="Times New Roman" w:cs="Times New Roman"/>
        </w:rPr>
        <w:t xml:space="preserve"> Hatfield seconded the motion. </w:t>
      </w:r>
    </w:p>
    <w:p w:rsidR="001D1F2D" w:rsidRDefault="001D1F2D">
      <w:pPr>
        <w:spacing w:after="0"/>
        <w:rPr>
          <w:rFonts w:ascii="Times New Roman" w:eastAsia="Times New Roman" w:hAnsi="Times New Roman" w:cs="Times New Roman"/>
        </w:rPr>
      </w:pPr>
    </w:p>
    <w:p w:rsidR="001D1F2D" w:rsidRDefault="00A6305E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Respectfully Submitted,</w:t>
      </w:r>
    </w:p>
    <w:p w:rsidR="001D1F2D" w:rsidRDefault="00A6305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Amanda Blevens, Secretary </w:t>
      </w:r>
    </w:p>
    <w:sectPr w:rsidR="001D1F2D" w:rsidSect="001D1F2D">
      <w:pgSz w:w="12240" w:h="15840"/>
      <w:pgMar w:top="864" w:right="1440" w:bottom="864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6368A"/>
    <w:multiLevelType w:val="hybridMultilevel"/>
    <w:tmpl w:val="FB6AC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43CB45"/>
    <w:multiLevelType w:val="multilevel"/>
    <w:tmpl w:val="5A43CB45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5A43CB50"/>
    <w:multiLevelType w:val="multilevel"/>
    <w:tmpl w:val="5A43CB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A43CB5B"/>
    <w:multiLevelType w:val="multilevel"/>
    <w:tmpl w:val="5A43CB5B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1F2D"/>
    <w:rsid w:val="00055EEA"/>
    <w:rsid w:val="001D1F2D"/>
    <w:rsid w:val="002C119E"/>
    <w:rsid w:val="005677C7"/>
    <w:rsid w:val="0096116A"/>
    <w:rsid w:val="00A6305E"/>
    <w:rsid w:val="00B876F9"/>
    <w:rsid w:val="00D74EED"/>
    <w:rsid w:val="00E86AAA"/>
    <w:rsid w:val="1A427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1F2D"/>
    <w:rPr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1D1F2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qFormat/>
    <w:rsid w:val="001D1F2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rsid w:val="001D1F2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rsid w:val="001D1F2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1D1F2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1D1F2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qFormat/>
    <w:rsid w:val="001D1F2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qFormat/>
    <w:rsid w:val="001D1F2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rsid w:val="001D1F2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99"/>
    <w:unhideWhenUsed/>
    <w:rsid w:val="002C11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agents</dc:creator>
  <cp:lastModifiedBy>Robyn Payson</cp:lastModifiedBy>
  <cp:revision>2</cp:revision>
  <dcterms:created xsi:type="dcterms:W3CDTF">2018-01-24T19:48:00Z</dcterms:created>
  <dcterms:modified xsi:type="dcterms:W3CDTF">2018-01-24T19:48:00Z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